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EB5AD0" w14:textId="7AB6BEA9" w:rsidR="00B32EA1" w:rsidRPr="00D80447" w:rsidRDefault="00B32EA1" w:rsidP="00B32EA1">
      <w:pPr>
        <w:jc w:val="right"/>
        <w:rPr>
          <w:i/>
          <w:iCs/>
        </w:rPr>
      </w:pPr>
      <w:r w:rsidRPr="00D80447">
        <w:rPr>
          <w:i/>
          <w:iCs/>
        </w:rPr>
        <w:t xml:space="preserve">Załącznik nr </w:t>
      </w:r>
      <w:r w:rsidR="00B230A5">
        <w:rPr>
          <w:i/>
          <w:iCs/>
        </w:rPr>
        <w:t>4</w:t>
      </w:r>
      <w:r w:rsidRPr="00D80447">
        <w:rPr>
          <w:i/>
          <w:iCs/>
        </w:rPr>
        <w:t xml:space="preserve"> do postępowania numer referencyjny </w:t>
      </w:r>
      <w:r w:rsidRPr="002415B5">
        <w:rPr>
          <w:i/>
          <w:iCs/>
        </w:rPr>
        <w:t>IZ.273.</w:t>
      </w:r>
      <w:r w:rsidR="00B230A5">
        <w:rPr>
          <w:i/>
          <w:iCs/>
        </w:rPr>
        <w:t>26</w:t>
      </w:r>
      <w:r w:rsidRPr="002415B5">
        <w:rPr>
          <w:i/>
          <w:iCs/>
        </w:rPr>
        <w:t>.2025</w:t>
      </w:r>
    </w:p>
    <w:p w14:paraId="3907B168" w14:textId="77777777" w:rsidR="00B32EA1" w:rsidRPr="00CC33B7" w:rsidRDefault="00B32EA1" w:rsidP="00B32EA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72DC66F" w14:textId="77777777" w:rsidR="00B32EA1" w:rsidRPr="00CC33B7" w:rsidRDefault="00B32EA1" w:rsidP="00B32EA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222807E" w14:textId="77777777" w:rsidR="00B32EA1" w:rsidRPr="00232B9D" w:rsidRDefault="00B32EA1" w:rsidP="00B32EA1">
      <w:pPr>
        <w:widowControl w:val="0"/>
        <w:pBdr>
          <w:bottom w:val="single" w:sz="4" w:space="1" w:color="00000A"/>
        </w:pBdr>
        <w:suppressAutoHyphens/>
        <w:autoSpaceDN w:val="0"/>
        <w:spacing w:after="0"/>
        <w:jc w:val="center"/>
        <w:textAlignment w:val="baseline"/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  <w:t>Wzór oświadczenia o braku podstaw do wykluczenia</w:t>
      </w:r>
    </w:p>
    <w:p w14:paraId="70A83876" w14:textId="77777777" w:rsidR="00B32EA1" w:rsidRPr="00232B9D" w:rsidRDefault="00B32EA1" w:rsidP="00B32EA1">
      <w:pPr>
        <w:suppressAutoHyphens/>
        <w:autoSpaceDN w:val="0"/>
        <w:spacing w:after="0"/>
        <w:jc w:val="both"/>
        <w:textAlignment w:val="baseline"/>
        <w:rPr>
          <w:rFonts w:ascii="Times New Roman" w:eastAsia="Times New Roman" w:hAnsi="Times New Roman"/>
          <w:b/>
          <w:color w:val="000000"/>
          <w:kern w:val="3"/>
          <w:sz w:val="24"/>
          <w:szCs w:val="24"/>
          <w:u w:val="single"/>
          <w:lang w:eastAsia="pl-PL"/>
        </w:rPr>
      </w:pPr>
      <w:r w:rsidRPr="00232B9D">
        <w:rPr>
          <w:rFonts w:ascii="Times New Roman" w:eastAsia="Times New Roman" w:hAnsi="Times New Roman"/>
          <w:b/>
          <w:color w:val="000000"/>
          <w:kern w:val="3"/>
          <w:sz w:val="24"/>
          <w:szCs w:val="24"/>
          <w:u w:val="single"/>
          <w:lang w:eastAsia="pl-PL"/>
        </w:rPr>
        <w:t>ZAMAWIAJĄCY:</w:t>
      </w:r>
    </w:p>
    <w:p w14:paraId="008B0D25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/>
          <w:kern w:val="3"/>
          <w:sz w:val="24"/>
          <w:szCs w:val="24"/>
        </w:rPr>
        <w:t>Powiat Biłgorajski</w:t>
      </w: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 reprezentowany przez Zarząd Powiatu w Biłgoraju</w:t>
      </w:r>
    </w:p>
    <w:p w14:paraId="7183E4BC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ul. Tadeusza Kościuszki 94, 23-400 Biłgoraj</w:t>
      </w:r>
    </w:p>
    <w:p w14:paraId="6BEAE526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tel. (+48) 84 688 20 00, </w:t>
      </w:r>
    </w:p>
    <w:p w14:paraId="2D65DAEB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NIP 9181993847   REGON 950369014</w:t>
      </w:r>
    </w:p>
    <w:p w14:paraId="378C2371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</w:p>
    <w:p w14:paraId="16387720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Adres poczty elektronicznej e-mail: zamowienia@bilgorajski.pl</w:t>
      </w:r>
    </w:p>
    <w:p w14:paraId="0F3ECEA2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Adres strony internetowej Zamawiającego: </w:t>
      </w:r>
      <w:hyperlink r:id="rId8" w:history="1">
        <w:r w:rsidRPr="00232B9D">
          <w:rPr>
            <w:rFonts w:ascii="Times New Roman" w:eastAsia="SimSun" w:hAnsi="Times New Roman"/>
            <w:bCs/>
            <w:kern w:val="3"/>
            <w:sz w:val="24"/>
            <w:szCs w:val="24"/>
            <w:u w:val="single"/>
          </w:rPr>
          <w:t>https://www.bilgorajski.pl/</w:t>
        </w:r>
      </w:hyperlink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 </w:t>
      </w:r>
    </w:p>
    <w:p w14:paraId="7789E5AE" w14:textId="77777777" w:rsidR="00B32EA1" w:rsidRPr="00232B9D" w:rsidRDefault="00B32EA1" w:rsidP="00B32EA1">
      <w:pPr>
        <w:widowControl w:val="0"/>
        <w:tabs>
          <w:tab w:val="left" w:pos="567"/>
        </w:tabs>
        <w:suppressAutoHyphens/>
        <w:autoSpaceDE w:val="0"/>
        <w:autoSpaceDN w:val="0"/>
        <w:adjustRightInd w:val="0"/>
        <w:spacing w:after="0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</w:p>
    <w:p w14:paraId="003D3355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  <w:bookmarkStart w:id="0" w:name="_Hlk60979432"/>
      <w:r w:rsidRPr="00232B9D"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  <w:t xml:space="preserve">PODMIOT W IMIENIU KTÓREGO SKŁADANE JEST OŚWIADCZENIE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 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vertAlign w:val="superscript"/>
          <w:lang w:val="en-US" w:bidi="en-US"/>
        </w:rPr>
        <w:footnoteReference w:id="1"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 :</w:t>
      </w:r>
    </w:p>
    <w:p w14:paraId="46E705BE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27D416E7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>Wykonawca, w tym wykonawca wspólnie ubiegający się o udzielenie zamówienia</w:t>
      </w:r>
    </w:p>
    <w:p w14:paraId="0E7F6BB8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4954367A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</w:p>
    <w:p w14:paraId="3EBACED8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</w:t>
      </w:r>
      <w:r>
        <w:rPr>
          <w:rFonts w:ascii="Times New Roman" w:eastAsia="Andale Sans UI" w:hAnsi="Times New Roman"/>
          <w:kern w:val="3"/>
          <w:sz w:val="24"/>
          <w:szCs w:val="24"/>
          <w:lang w:bidi="en-US"/>
        </w:rPr>
        <w:t>.</w:t>
      </w:r>
    </w:p>
    <w:p w14:paraId="1F9E1D39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3543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</w:t>
      </w:r>
    </w:p>
    <w:p w14:paraId="0FD3C4A3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  <w:r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…………………………………..</w:t>
      </w:r>
    </w:p>
    <w:p w14:paraId="4A2B6C25" w14:textId="77777777" w:rsidR="00B32EA1" w:rsidRPr="00232B9D" w:rsidRDefault="00B32EA1" w:rsidP="00B32EA1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N w:val="0"/>
        <w:spacing w:after="0"/>
        <w:ind w:right="4528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(pełna nazwa/firma, adres, w zależności od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podmiotu: NIP/PESEL, KRS/CEIDG)</w:t>
      </w:r>
    </w:p>
    <w:p w14:paraId="7EE0937D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</w:pPr>
    </w:p>
    <w:p w14:paraId="088730A1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  <w:t>reprezentowany przez:</w:t>
      </w:r>
    </w:p>
    <w:p w14:paraId="45613AAC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</w:p>
    <w:p w14:paraId="3E14BC70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</w:p>
    <w:p w14:paraId="3C8DFA5E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 (imię, nazwisko, stanowisko/podstawa do reprezentacji)</w:t>
      </w:r>
    </w:p>
    <w:p w14:paraId="2DCAAE48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</w:pPr>
    </w:p>
    <w:tbl>
      <w:tblPr>
        <w:tblW w:w="9317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17"/>
      </w:tblGrid>
      <w:tr w:rsidR="00B32EA1" w:rsidRPr="00232B9D" w14:paraId="3DCC3734" w14:textId="77777777" w:rsidTr="00942D90">
        <w:trPr>
          <w:trHeight w:val="1171"/>
        </w:trPr>
        <w:tc>
          <w:tcPr>
            <w:tcW w:w="9317" w:type="dxa"/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CDA98" w14:textId="55FC58BC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>Oświadczenie składane na podstawie art. 273 ust. 2 ustawy z dnia 11 września 2019 r. Prawo zamówień publicznych (tekst jedn.: Dz. U. z 2024 r., poz. 1320</w:t>
            </w:r>
            <w:r w:rsidR="00281F83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 xml:space="preserve"> ze zm.</w:t>
            </w:r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 xml:space="preserve">) - dalej: ustawa </w:t>
            </w:r>
            <w:proofErr w:type="spellStart"/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>Pzp</w:t>
            </w:r>
            <w:proofErr w:type="spellEnd"/>
          </w:p>
          <w:p w14:paraId="5DAADC46" w14:textId="77777777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</w:p>
          <w:p w14:paraId="7ED14836" w14:textId="77777777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>DOTYCZĄCE PRZESŁANEK WYKLUCZENIA Z POSTĘPOWANIA</w:t>
            </w:r>
          </w:p>
        </w:tc>
      </w:tr>
    </w:tbl>
    <w:p w14:paraId="5E6E9BD5" w14:textId="77777777" w:rsidR="00B32EA1" w:rsidRPr="00232B9D" w:rsidRDefault="00B32EA1" w:rsidP="00B32EA1">
      <w:pPr>
        <w:widowControl w:val="0"/>
        <w:tabs>
          <w:tab w:val="left" w:pos="567"/>
        </w:tabs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545D2154" w14:textId="024BC9B2" w:rsidR="00B32EA1" w:rsidRPr="00232B9D" w:rsidRDefault="00B32EA1" w:rsidP="00D35F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/>
          <w:b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kern w:val="3"/>
          <w:sz w:val="24"/>
          <w:szCs w:val="24"/>
        </w:rPr>
        <w:lastRenderedPageBreak/>
        <w:t xml:space="preserve">Na potrzeby postępowania o udzielenie zamówienia publicznego </w:t>
      </w:r>
      <w:bookmarkStart w:id="1" w:name="_Hlk134134630"/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pn. </w:t>
      </w:r>
      <w:bookmarkEnd w:id="1"/>
      <w:r w:rsidR="00281F83" w:rsidRPr="00281F83">
        <w:rPr>
          <w:rFonts w:ascii="Times New Roman" w:hAnsi="Times New Roman"/>
          <w:b/>
          <w:bCs/>
          <w:color w:val="000000"/>
          <w:sz w:val="24"/>
          <w:szCs w:val="24"/>
          <w:lang w:eastAsia="pl-PL"/>
        </w:rPr>
        <w:t xml:space="preserve">Dostawa sprzętu </w:t>
      </w:r>
      <w:r w:rsidR="00D35FBF">
        <w:rPr>
          <w:rFonts w:ascii="Times New Roman" w:hAnsi="Times New Roman"/>
          <w:b/>
          <w:bCs/>
          <w:color w:val="000000"/>
          <w:sz w:val="24"/>
          <w:szCs w:val="24"/>
          <w:lang w:eastAsia="pl-PL"/>
        </w:rPr>
        <w:t>multimedialnego</w:t>
      </w:r>
      <w:r w:rsidR="00281F83" w:rsidRPr="00281F83">
        <w:rPr>
          <w:rFonts w:ascii="Times New Roman" w:hAnsi="Times New Roman"/>
          <w:b/>
          <w:bCs/>
          <w:color w:val="000000"/>
          <w:sz w:val="24"/>
          <w:szCs w:val="24"/>
          <w:lang w:eastAsia="pl-PL"/>
        </w:rPr>
        <w:t xml:space="preserve"> do pracowni dydaktycznych</w:t>
      </w:r>
      <w:r w:rsidR="00DB49A2">
        <w:rPr>
          <w:rFonts w:ascii="Times New Roman" w:hAnsi="Times New Roman"/>
          <w:b/>
          <w:bCs/>
          <w:color w:val="000000"/>
          <w:sz w:val="24"/>
          <w:szCs w:val="24"/>
          <w:lang w:eastAsia="pl-PL"/>
        </w:rPr>
        <w:t xml:space="preserve"> Regionalnego Centrum Edukacji Zawodowej w Biłgoraju</w:t>
      </w:r>
      <w:r w:rsidR="00281F83">
        <w:rPr>
          <w:rFonts w:ascii="Times New Roman" w:hAnsi="Times New Roman"/>
          <w:b/>
          <w:bCs/>
          <w:color w:val="000000"/>
          <w:sz w:val="24"/>
          <w:szCs w:val="24"/>
          <w:lang w:eastAsia="pl-PL"/>
        </w:rPr>
        <w:t xml:space="preserve"> </w:t>
      </w:r>
      <w:r w:rsidRPr="00232B9D">
        <w:rPr>
          <w:rFonts w:ascii="Times New Roman" w:eastAsia="SimSun" w:hAnsi="Times New Roman"/>
          <w:kern w:val="3"/>
          <w:sz w:val="24"/>
          <w:szCs w:val="24"/>
        </w:rPr>
        <w:t>prowadzonego przez</w:t>
      </w:r>
      <w:r w:rsidRPr="00232B9D">
        <w:rPr>
          <w:rFonts w:ascii="Times New Roman" w:eastAsia="SimSun" w:hAnsi="Times New Roman"/>
          <w:b/>
          <w:kern w:val="3"/>
          <w:sz w:val="24"/>
          <w:szCs w:val="24"/>
        </w:rPr>
        <w:t xml:space="preserve"> Powiat Biłgorajski, </w:t>
      </w: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oświadczam że:</w:t>
      </w:r>
    </w:p>
    <w:p w14:paraId="13D48363" w14:textId="77777777" w:rsidR="00B32EA1" w:rsidRPr="00232B9D" w:rsidRDefault="00B32EA1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Oświadczenie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:</w:t>
      </w:r>
    </w:p>
    <w:p w14:paraId="5AC127B5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2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</w:pPr>
    </w:p>
    <w:p w14:paraId="3F1D342E" w14:textId="77777777" w:rsidR="00B32EA1" w:rsidRPr="00232B9D" w:rsidRDefault="00B32EA1" w:rsidP="00B32EA1">
      <w:pPr>
        <w:widowControl w:val="0"/>
        <w:tabs>
          <w:tab w:val="left" w:pos="284"/>
        </w:tabs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Oświadczam, że podmiot, w imieniu którego składane jest oświadczenie:</w:t>
      </w:r>
    </w:p>
    <w:p w14:paraId="5E6791FD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center"/>
        <w:textAlignment w:val="baseline"/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</w:pPr>
    </w:p>
    <w:p w14:paraId="4658897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08" w:hanging="66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NIE</w:t>
      </w:r>
      <w:r w:rsidRPr="00232B9D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 xml:space="preserve">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podlega wykluczeniu z postępowania na podstawie podstaw wykluczenia wskazanych w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Rozdziale </w:t>
      </w:r>
      <w:r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8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SWZ;</w:t>
      </w:r>
    </w:p>
    <w:p w14:paraId="4D9EDCBE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</w:p>
    <w:p w14:paraId="6287538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08" w:hanging="66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TAK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podlega wykluczeniu z postępowania na podstawie podstaw wykluczenia wskazanych w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Rozdziale </w:t>
      </w:r>
      <w:r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8</w:t>
      </w:r>
      <w:r w:rsidRPr="00232B9D">
        <w:rPr>
          <w:rFonts w:ascii="Times New Roman" w:eastAsia="Andale Sans UI" w:hAnsi="Times New Roman"/>
          <w:kern w:val="3"/>
          <w:sz w:val="24"/>
          <w:szCs w:val="24"/>
          <w:shd w:val="clear" w:color="auto" w:fill="FFFFFF"/>
          <w:lang w:bidi="en-US"/>
        </w:rPr>
        <w:t xml:space="preserve">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SWZ;</w:t>
      </w:r>
    </w:p>
    <w:p w14:paraId="7C9CD242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273B3B38" w14:textId="77777777" w:rsidR="00B32EA1" w:rsidRPr="00232B9D" w:rsidRDefault="00B32EA1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Jeżeli podmiot, w imieniu którego składane jest oświadczenie podlega wykluczeniu (sekcja wypełniana jedynie w przypadku, gdy odpowiedź w sekcji 1 brzmi TAK):</w:t>
      </w:r>
    </w:p>
    <w:p w14:paraId="265B95F5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Oświadczam, że podmiot, w imieniu którego składane jest oświadczenie podlega wykluczeniu z postępowania na podstawie </w: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 xml:space="preserve">art. ……………………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/pkt SWZ </w:t>
      </w: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(podać mającą zastosowanie podstawę wykluczenia wskazaną w ustawie </w:t>
      </w:r>
      <w:proofErr w:type="spellStart"/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 lub SWZ).</w:t>
      </w:r>
    </w:p>
    <w:p w14:paraId="22949DD7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3A77FFAC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Jednocześnie oświadczam, że na podstawie art. 110 ust. 2 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podmiot,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br/>
        <w:t xml:space="preserve">w imieniu, którego składane jest oświadczenie podjął następujące środki naprawcze: ………………………………………………………………………… (dotyczy jedynie podstaw wykluczenia wskazanych w art. 110 ust. 2 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).</w:t>
      </w:r>
    </w:p>
    <w:p w14:paraId="289836A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7275CEAD" w14:textId="77777777" w:rsidR="00B32EA1" w:rsidRPr="00232B9D" w:rsidRDefault="00B32EA1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Oświadczenie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dotyczące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podanych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informacji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:</w:t>
      </w:r>
    </w:p>
    <w:p w14:paraId="2C86C885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</w:p>
    <w:p w14:paraId="49C771F4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Oświadczam, że wszystkie informacje podane w powyższych oświadczeniach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br/>
        <w:t>są aktualne i zgodne z prawdą.</w:t>
      </w:r>
    </w:p>
    <w:bookmarkEnd w:id="0"/>
    <w:p w14:paraId="036B7D1A" w14:textId="77777777" w:rsidR="00B32EA1" w:rsidRPr="00232B9D" w:rsidRDefault="00B32EA1" w:rsidP="00B32EA1">
      <w:pPr>
        <w:rPr>
          <w:rFonts w:ascii="Times New Roman" w:hAnsi="Times New Roman"/>
          <w:sz w:val="24"/>
          <w:szCs w:val="24"/>
        </w:rPr>
      </w:pPr>
    </w:p>
    <w:sectPr w:rsidR="00B32EA1" w:rsidRPr="00232B9D" w:rsidSect="00274144">
      <w:headerReference w:type="default" r:id="rId9"/>
      <w:footerReference w:type="default" r:id="rId10"/>
      <w:pgSz w:w="11906" w:h="16838"/>
      <w:pgMar w:top="2127" w:right="1417" w:bottom="1134" w:left="1417" w:header="708" w:footer="4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7A7DD5" w14:textId="77777777" w:rsidR="006427B7" w:rsidRDefault="006427B7" w:rsidP="005E067D">
      <w:pPr>
        <w:spacing w:after="0" w:line="240" w:lineRule="auto"/>
      </w:pPr>
      <w:r>
        <w:separator/>
      </w:r>
    </w:p>
  </w:endnote>
  <w:endnote w:type="continuationSeparator" w:id="0">
    <w:p w14:paraId="038A6654" w14:textId="77777777" w:rsidR="006427B7" w:rsidRDefault="006427B7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ndale Sans UI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0016F" w14:textId="77777777" w:rsidR="005B5099" w:rsidRDefault="005B5099" w:rsidP="00361B3D">
    <w:pPr>
      <w:pStyle w:val="Stopka"/>
      <w:jc w:val="center"/>
    </w:pPr>
    <w:r w:rsidRPr="005B5099">
      <w:rPr>
        <w:rFonts w:ascii="Calibri" w:hAnsi="Calibri"/>
      </w:rPr>
      <w:t xml:space="preserve">Strona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</w:rPr>
      <w:t xml:space="preserve"> z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</w:p>
  <w:p w14:paraId="4E63BAE4" w14:textId="77777777" w:rsidR="00274144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Projekt „Rozwój kompetencji zawodowych uczniów szkół zawodowych powiatu biłgorajskiego”</w:t>
    </w:r>
  </w:p>
  <w:p w14:paraId="6305A62D" w14:textId="77777777" w:rsidR="005B5099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współfinansowany ze środków Unii Europejskiej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92C352" w14:textId="77777777" w:rsidR="006427B7" w:rsidRDefault="006427B7" w:rsidP="005E067D">
      <w:pPr>
        <w:spacing w:after="0" w:line="240" w:lineRule="auto"/>
      </w:pPr>
      <w:r>
        <w:separator/>
      </w:r>
    </w:p>
  </w:footnote>
  <w:footnote w:type="continuationSeparator" w:id="0">
    <w:p w14:paraId="35D5B6B6" w14:textId="77777777" w:rsidR="006427B7" w:rsidRDefault="006427B7" w:rsidP="005E067D">
      <w:pPr>
        <w:spacing w:after="0" w:line="240" w:lineRule="auto"/>
      </w:pPr>
      <w:r>
        <w:continuationSeparator/>
      </w:r>
    </w:p>
  </w:footnote>
  <w:footnote w:id="1">
    <w:p w14:paraId="36D13140" w14:textId="77777777" w:rsidR="00B32EA1" w:rsidRPr="000343D1" w:rsidRDefault="00B32EA1" w:rsidP="00B32EA1">
      <w:pPr>
        <w:pStyle w:val="Tekstprzypisudolnego"/>
      </w:pPr>
      <w:r>
        <w:rPr>
          <w:rStyle w:val="Odwoanieprzypisudolnego"/>
        </w:rPr>
        <w:footnoteRef/>
      </w:r>
      <w:r>
        <w:t xml:space="preserve"> Odrębne oświadczenia składa wykonawca oraz podmiot udostępniający zasoby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F5396" w14:textId="77777777" w:rsidR="00C86AE6" w:rsidRDefault="00C86AE6" w:rsidP="000A3B7C">
    <w:pPr>
      <w:pStyle w:val="Nagwek"/>
    </w:pPr>
    <w:r w:rsidRPr="00C86AE6">
      <w:rPr>
        <w:rFonts w:ascii="Times New Roman" w:hAnsi="Times New Roman"/>
        <w:noProof/>
        <w:sz w:val="24"/>
      </w:rPr>
      <w:drawing>
        <wp:inline distT="0" distB="0" distL="0" distR="0" wp14:anchorId="00A49EEB" wp14:editId="467142AF">
          <wp:extent cx="5762625" cy="609600"/>
          <wp:effectExtent l="19050" t="0" r="9525" b="0"/>
          <wp:docPr id="133052226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2625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D306D7"/>
    <w:multiLevelType w:val="multilevel"/>
    <w:tmpl w:val="BC2A273C"/>
    <w:styleLink w:val="WWNum2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3CBE0C22"/>
    <w:multiLevelType w:val="multilevel"/>
    <w:tmpl w:val="6F0C8028"/>
    <w:lvl w:ilvl="0">
      <w:start w:val="1"/>
      <w:numFmt w:val="decimal"/>
      <w:pStyle w:val="01Paragraf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02Tre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396465091">
    <w:abstractNumId w:val="1"/>
  </w:num>
  <w:num w:numId="2" w16cid:durableId="458497290">
    <w:abstractNumId w:val="2"/>
  </w:num>
  <w:num w:numId="3" w16cid:durableId="1299073994">
    <w:abstractNumId w:val="0"/>
  </w:num>
  <w:num w:numId="4" w16cid:durableId="2123110210">
    <w:abstractNumId w:val="0"/>
    <w:lvlOverride w:ilvl="0">
      <w:startOverride w:val="1"/>
      <w:lvl w:ilvl="0">
        <w:start w:val="1"/>
        <w:numFmt w:val="decimal"/>
        <w:lvlText w:val="%1."/>
        <w:lvlJc w:val="left"/>
        <w:pPr>
          <w:ind w:left="720" w:hanging="360"/>
        </w:pPr>
        <w:rPr>
          <w:b/>
          <w:color w:val="auto"/>
        </w:r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4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12096"/>
    <w:rsid w:val="00023E0A"/>
    <w:rsid w:val="000321D9"/>
    <w:rsid w:val="0003613C"/>
    <w:rsid w:val="0004061A"/>
    <w:rsid w:val="00056BC2"/>
    <w:rsid w:val="00062F7B"/>
    <w:rsid w:val="0007075D"/>
    <w:rsid w:val="000802B3"/>
    <w:rsid w:val="00090CC7"/>
    <w:rsid w:val="000A3B7C"/>
    <w:rsid w:val="000A4711"/>
    <w:rsid w:val="000A7E86"/>
    <w:rsid w:val="000B59DA"/>
    <w:rsid w:val="000C4394"/>
    <w:rsid w:val="000C4FD5"/>
    <w:rsid w:val="000F47E8"/>
    <w:rsid w:val="001067A9"/>
    <w:rsid w:val="0011622B"/>
    <w:rsid w:val="0013546C"/>
    <w:rsid w:val="001363DE"/>
    <w:rsid w:val="001422BF"/>
    <w:rsid w:val="00143F15"/>
    <w:rsid w:val="00146E6A"/>
    <w:rsid w:val="001524FB"/>
    <w:rsid w:val="001633C2"/>
    <w:rsid w:val="00191303"/>
    <w:rsid w:val="00191E4A"/>
    <w:rsid w:val="00193631"/>
    <w:rsid w:val="00197E0F"/>
    <w:rsid w:val="001B0600"/>
    <w:rsid w:val="001D105B"/>
    <w:rsid w:val="001D3D39"/>
    <w:rsid w:val="00210CDC"/>
    <w:rsid w:val="00211D1F"/>
    <w:rsid w:val="00213C11"/>
    <w:rsid w:val="00214E17"/>
    <w:rsid w:val="0021790E"/>
    <w:rsid w:val="00227D10"/>
    <w:rsid w:val="002415B5"/>
    <w:rsid w:val="0026237D"/>
    <w:rsid w:val="00274144"/>
    <w:rsid w:val="00281F83"/>
    <w:rsid w:val="00285600"/>
    <w:rsid w:val="00285ED7"/>
    <w:rsid w:val="0029291F"/>
    <w:rsid w:val="00296B03"/>
    <w:rsid w:val="002A4077"/>
    <w:rsid w:val="002C4676"/>
    <w:rsid w:val="002D0486"/>
    <w:rsid w:val="002D6615"/>
    <w:rsid w:val="002E008B"/>
    <w:rsid w:val="002E59FB"/>
    <w:rsid w:val="002F2E31"/>
    <w:rsid w:val="002F368E"/>
    <w:rsid w:val="003057CC"/>
    <w:rsid w:val="0030763D"/>
    <w:rsid w:val="003306F5"/>
    <w:rsid w:val="00361B3D"/>
    <w:rsid w:val="00362155"/>
    <w:rsid w:val="00370396"/>
    <w:rsid w:val="00376033"/>
    <w:rsid w:val="003952B8"/>
    <w:rsid w:val="003A66C4"/>
    <w:rsid w:val="003C1EA7"/>
    <w:rsid w:val="003D5756"/>
    <w:rsid w:val="003F2052"/>
    <w:rsid w:val="004000AD"/>
    <w:rsid w:val="00404F6F"/>
    <w:rsid w:val="00420A39"/>
    <w:rsid w:val="00423263"/>
    <w:rsid w:val="0043426F"/>
    <w:rsid w:val="00436120"/>
    <w:rsid w:val="00441558"/>
    <w:rsid w:val="0044261D"/>
    <w:rsid w:val="00443769"/>
    <w:rsid w:val="00453BC5"/>
    <w:rsid w:val="00454136"/>
    <w:rsid w:val="00461FB5"/>
    <w:rsid w:val="00473C0D"/>
    <w:rsid w:val="00475773"/>
    <w:rsid w:val="00483DD3"/>
    <w:rsid w:val="0049597A"/>
    <w:rsid w:val="004A35DD"/>
    <w:rsid w:val="004A4F1C"/>
    <w:rsid w:val="004B11BE"/>
    <w:rsid w:val="004F2D97"/>
    <w:rsid w:val="0051457E"/>
    <w:rsid w:val="00516C37"/>
    <w:rsid w:val="0052334E"/>
    <w:rsid w:val="00530E47"/>
    <w:rsid w:val="0053233B"/>
    <w:rsid w:val="00541A7D"/>
    <w:rsid w:val="00550A9E"/>
    <w:rsid w:val="00555EDD"/>
    <w:rsid w:val="00571AC4"/>
    <w:rsid w:val="005729B2"/>
    <w:rsid w:val="005744C3"/>
    <w:rsid w:val="005777D0"/>
    <w:rsid w:val="00577C62"/>
    <w:rsid w:val="005A0313"/>
    <w:rsid w:val="005A3A4A"/>
    <w:rsid w:val="005B5099"/>
    <w:rsid w:val="005C488B"/>
    <w:rsid w:val="005C778A"/>
    <w:rsid w:val="005D04CD"/>
    <w:rsid w:val="005D44CF"/>
    <w:rsid w:val="005D669C"/>
    <w:rsid w:val="005E067D"/>
    <w:rsid w:val="005F17CC"/>
    <w:rsid w:val="005F6296"/>
    <w:rsid w:val="006012B1"/>
    <w:rsid w:val="00615D6A"/>
    <w:rsid w:val="00620ADB"/>
    <w:rsid w:val="00625DFD"/>
    <w:rsid w:val="006265A2"/>
    <w:rsid w:val="00635DCE"/>
    <w:rsid w:val="006427B7"/>
    <w:rsid w:val="00653556"/>
    <w:rsid w:val="006636AD"/>
    <w:rsid w:val="00682F42"/>
    <w:rsid w:val="00683510"/>
    <w:rsid w:val="006925BA"/>
    <w:rsid w:val="006940A5"/>
    <w:rsid w:val="006A2D00"/>
    <w:rsid w:val="006C3116"/>
    <w:rsid w:val="006C5F3F"/>
    <w:rsid w:val="006D27F3"/>
    <w:rsid w:val="006F3D2C"/>
    <w:rsid w:val="00704CCB"/>
    <w:rsid w:val="00710902"/>
    <w:rsid w:val="007111D7"/>
    <w:rsid w:val="0072420D"/>
    <w:rsid w:val="00751F4D"/>
    <w:rsid w:val="007534FA"/>
    <w:rsid w:val="00792544"/>
    <w:rsid w:val="007C40DD"/>
    <w:rsid w:val="007D4218"/>
    <w:rsid w:val="007D456D"/>
    <w:rsid w:val="007F434F"/>
    <w:rsid w:val="008041C6"/>
    <w:rsid w:val="00816340"/>
    <w:rsid w:val="008234CE"/>
    <w:rsid w:val="00825F91"/>
    <w:rsid w:val="00827724"/>
    <w:rsid w:val="008402B7"/>
    <w:rsid w:val="0084347E"/>
    <w:rsid w:val="008610F8"/>
    <w:rsid w:val="008731F3"/>
    <w:rsid w:val="00876F0A"/>
    <w:rsid w:val="008774B9"/>
    <w:rsid w:val="00884488"/>
    <w:rsid w:val="0088576E"/>
    <w:rsid w:val="008A055B"/>
    <w:rsid w:val="008C37BC"/>
    <w:rsid w:val="008D52A7"/>
    <w:rsid w:val="008E073B"/>
    <w:rsid w:val="008E3189"/>
    <w:rsid w:val="008E67B0"/>
    <w:rsid w:val="008F1D04"/>
    <w:rsid w:val="008F645A"/>
    <w:rsid w:val="00902500"/>
    <w:rsid w:val="00905602"/>
    <w:rsid w:val="00912025"/>
    <w:rsid w:val="009169FC"/>
    <w:rsid w:val="00931DC9"/>
    <w:rsid w:val="0094232A"/>
    <w:rsid w:val="009836F7"/>
    <w:rsid w:val="00987E6A"/>
    <w:rsid w:val="00993FC7"/>
    <w:rsid w:val="009B07E5"/>
    <w:rsid w:val="009B4217"/>
    <w:rsid w:val="009B71BD"/>
    <w:rsid w:val="009C6417"/>
    <w:rsid w:val="009D0744"/>
    <w:rsid w:val="009D18B5"/>
    <w:rsid w:val="009D4AC4"/>
    <w:rsid w:val="009D4DF2"/>
    <w:rsid w:val="009F199D"/>
    <w:rsid w:val="00A15DAA"/>
    <w:rsid w:val="00A17038"/>
    <w:rsid w:val="00A21325"/>
    <w:rsid w:val="00A34000"/>
    <w:rsid w:val="00A42D5A"/>
    <w:rsid w:val="00A63EDB"/>
    <w:rsid w:val="00A926BA"/>
    <w:rsid w:val="00AA7D40"/>
    <w:rsid w:val="00AB2BEE"/>
    <w:rsid w:val="00AE35A0"/>
    <w:rsid w:val="00AE602D"/>
    <w:rsid w:val="00AF7ED3"/>
    <w:rsid w:val="00B230A5"/>
    <w:rsid w:val="00B31337"/>
    <w:rsid w:val="00B32EA1"/>
    <w:rsid w:val="00B340D8"/>
    <w:rsid w:val="00B426A0"/>
    <w:rsid w:val="00B47278"/>
    <w:rsid w:val="00B4761C"/>
    <w:rsid w:val="00B640BE"/>
    <w:rsid w:val="00B66278"/>
    <w:rsid w:val="00B77D20"/>
    <w:rsid w:val="00B92A02"/>
    <w:rsid w:val="00B9451A"/>
    <w:rsid w:val="00BA0A75"/>
    <w:rsid w:val="00BE44AA"/>
    <w:rsid w:val="00C075B7"/>
    <w:rsid w:val="00C13E49"/>
    <w:rsid w:val="00C147DA"/>
    <w:rsid w:val="00C205A9"/>
    <w:rsid w:val="00C27FAB"/>
    <w:rsid w:val="00C3408F"/>
    <w:rsid w:val="00C852D7"/>
    <w:rsid w:val="00C86AE6"/>
    <w:rsid w:val="00C95D80"/>
    <w:rsid w:val="00CA34D1"/>
    <w:rsid w:val="00CA70E8"/>
    <w:rsid w:val="00CB2651"/>
    <w:rsid w:val="00CB3D70"/>
    <w:rsid w:val="00CC2C90"/>
    <w:rsid w:val="00CC3F9B"/>
    <w:rsid w:val="00CC6348"/>
    <w:rsid w:val="00CE2291"/>
    <w:rsid w:val="00CE4419"/>
    <w:rsid w:val="00CE4E26"/>
    <w:rsid w:val="00D02E26"/>
    <w:rsid w:val="00D16E84"/>
    <w:rsid w:val="00D173DD"/>
    <w:rsid w:val="00D33E6C"/>
    <w:rsid w:val="00D340F8"/>
    <w:rsid w:val="00D35FBF"/>
    <w:rsid w:val="00D6028A"/>
    <w:rsid w:val="00D6221F"/>
    <w:rsid w:val="00D72707"/>
    <w:rsid w:val="00D838A7"/>
    <w:rsid w:val="00D84404"/>
    <w:rsid w:val="00D95309"/>
    <w:rsid w:val="00D97E21"/>
    <w:rsid w:val="00DB49A2"/>
    <w:rsid w:val="00DB58BE"/>
    <w:rsid w:val="00DC72D7"/>
    <w:rsid w:val="00DD03E6"/>
    <w:rsid w:val="00DF1920"/>
    <w:rsid w:val="00DF4C0F"/>
    <w:rsid w:val="00E1055D"/>
    <w:rsid w:val="00E14BBF"/>
    <w:rsid w:val="00E27738"/>
    <w:rsid w:val="00E36BB7"/>
    <w:rsid w:val="00E37D0E"/>
    <w:rsid w:val="00E40AA9"/>
    <w:rsid w:val="00E47B99"/>
    <w:rsid w:val="00E504B9"/>
    <w:rsid w:val="00E572BC"/>
    <w:rsid w:val="00E63739"/>
    <w:rsid w:val="00E707C1"/>
    <w:rsid w:val="00E724D1"/>
    <w:rsid w:val="00E9088E"/>
    <w:rsid w:val="00EB3C7C"/>
    <w:rsid w:val="00EC2D7F"/>
    <w:rsid w:val="00ED11CE"/>
    <w:rsid w:val="00EE2B98"/>
    <w:rsid w:val="00EF461B"/>
    <w:rsid w:val="00EF4C42"/>
    <w:rsid w:val="00F06C09"/>
    <w:rsid w:val="00F1014B"/>
    <w:rsid w:val="00F105B1"/>
    <w:rsid w:val="00F1181F"/>
    <w:rsid w:val="00F14310"/>
    <w:rsid w:val="00F1532C"/>
    <w:rsid w:val="00F25D65"/>
    <w:rsid w:val="00F30FFC"/>
    <w:rsid w:val="00F3363C"/>
    <w:rsid w:val="00F34113"/>
    <w:rsid w:val="00F667E1"/>
    <w:rsid w:val="00F70288"/>
    <w:rsid w:val="00F83C06"/>
    <w:rsid w:val="00F873B8"/>
    <w:rsid w:val="00F90A5C"/>
    <w:rsid w:val="00F930F9"/>
    <w:rsid w:val="00F94899"/>
    <w:rsid w:val="00F97691"/>
    <w:rsid w:val="00FC79F8"/>
    <w:rsid w:val="00FE4800"/>
    <w:rsid w:val="00FF0E63"/>
    <w:rsid w:val="00FF39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681A61"/>
  <w15:docId w15:val="{98D61BB9-6599-4F16-B172-FBB485062F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qFormat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qFormat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eastAsia="en-US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eastAsia="en-US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aliases w:val="Paragraf,Punkt 1.1,L1,Numerowanie,Akapit z listą5,Normal,Akapit z listą3,Akapit z listą31,Wypunktowanie,List Paragraph,Normal2,sw tekst,Adresat stanowisko,Akapit z listą BS,Kolorowa lista — akcent 11,Bulleted list,lp1,Preambuła,2 heading"/>
    <w:basedOn w:val="Normalny"/>
    <w:link w:val="AkapitzlistZnak"/>
    <w:uiPriority w:val="99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A926BA"/>
    <w:rPr>
      <w:rFonts w:ascii="Arial" w:eastAsia="Times New Roman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customStyle="1" w:styleId="Nierozpoznanawzmianka1">
    <w:name w:val="Nierozpoznana wzmianka1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table" w:customStyle="1" w:styleId="Zwykatabela41">
    <w:name w:val="Zwykła tabela 41"/>
    <w:basedOn w:val="Standardowy"/>
    <w:uiPriority w:val="44"/>
    <w:rsid w:val="001067A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Domylny">
    <w:name w:val="Domyślny"/>
    <w:link w:val="DomylnyZnak"/>
    <w:rsid w:val="002E59FB"/>
    <w:pPr>
      <w:suppressAutoHyphens/>
      <w:spacing w:line="100" w:lineRule="atLeast"/>
    </w:pPr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DomylnyZnak">
    <w:name w:val="Domyślny Znak"/>
    <w:link w:val="Domylny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paragraph" w:customStyle="1" w:styleId="A">
    <w:name w:val="A"/>
    <w:basedOn w:val="Domylny"/>
    <w:link w:val="AZnak"/>
    <w:qFormat/>
    <w:rsid w:val="002E59FB"/>
    <w:pPr>
      <w:ind w:left="360" w:hanging="360"/>
      <w:contextualSpacing/>
      <w:jc w:val="both"/>
    </w:pPr>
  </w:style>
  <w:style w:type="character" w:customStyle="1" w:styleId="AZnak">
    <w:name w:val="A Znak"/>
    <w:basedOn w:val="DomylnyZnak"/>
    <w:link w:val="A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AkapitzlistZnak">
    <w:name w:val="Akapit z listą Znak"/>
    <w:aliases w:val="Paragraf Znak,Punkt 1.1 Znak,L1 Znak,Numerowanie Znak,Akapit z listą5 Znak,Normal Znak,Akapit z listą3 Znak,Akapit z listą31 Znak,Wypunktowanie Znak,List Paragraph Znak,Normal2 Znak,sw tekst Znak,Adresat stanowisko Znak,lp1 Znak"/>
    <w:link w:val="Akapitzlist"/>
    <w:uiPriority w:val="99"/>
    <w:qFormat/>
    <w:locked/>
    <w:rsid w:val="002E59FB"/>
    <w:rPr>
      <w:rFonts w:ascii="Arial" w:eastAsia="Times New Roman" w:hAnsi="Arial"/>
      <w:szCs w:val="24"/>
    </w:rPr>
  </w:style>
  <w:style w:type="paragraph" w:customStyle="1" w:styleId="01Paragraf">
    <w:name w:val="01_Paragraf"/>
    <w:basedOn w:val="Normalny"/>
    <w:qFormat/>
    <w:rsid w:val="00625DFD"/>
    <w:pPr>
      <w:numPr>
        <w:numId w:val="2"/>
      </w:numPr>
      <w:spacing w:before="240" w:after="0" w:line="259" w:lineRule="auto"/>
      <w:jc w:val="center"/>
    </w:pPr>
    <w:rPr>
      <w:lang w:eastAsia="pl-PL"/>
    </w:rPr>
  </w:style>
  <w:style w:type="paragraph" w:customStyle="1" w:styleId="02Tre">
    <w:name w:val="02_Treść"/>
    <w:basedOn w:val="Normalny"/>
    <w:qFormat/>
    <w:rsid w:val="00625DFD"/>
    <w:pPr>
      <w:numPr>
        <w:ilvl w:val="1"/>
        <w:numId w:val="2"/>
      </w:numPr>
      <w:spacing w:after="0" w:line="259" w:lineRule="auto"/>
      <w:jc w:val="both"/>
    </w:pPr>
    <w:rPr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0C4FD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0C4FD5"/>
    <w:rPr>
      <w:sz w:val="22"/>
      <w:szCs w:val="22"/>
      <w:lang w:eastAsia="en-US"/>
    </w:rPr>
  </w:style>
  <w:style w:type="character" w:styleId="Nierozpoznanawzmianka">
    <w:name w:val="Unresolved Mention"/>
    <w:uiPriority w:val="99"/>
    <w:semiHidden/>
    <w:unhideWhenUsed/>
    <w:rsid w:val="000C4FD5"/>
    <w:rPr>
      <w:color w:val="605E5C"/>
      <w:shd w:val="clear" w:color="auto" w:fill="E1DFDD"/>
    </w:rPr>
  </w:style>
  <w:style w:type="table" w:styleId="Zwykatabela4">
    <w:name w:val="Plain Table 4"/>
    <w:basedOn w:val="Standardowy"/>
    <w:uiPriority w:val="44"/>
    <w:rsid w:val="000C4FD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numbering" w:customStyle="1" w:styleId="WWNum2">
    <w:name w:val="WWNum2"/>
    <w:basedOn w:val="Bezlisty"/>
    <w:rsid w:val="00B32EA1"/>
    <w:pPr>
      <w:numPr>
        <w:numId w:val="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ilgorajski.pl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361</Words>
  <Characters>2172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2528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Renata Małysz</cp:lastModifiedBy>
  <cp:revision>13</cp:revision>
  <cp:lastPrinted>2023-05-19T10:16:00Z</cp:lastPrinted>
  <dcterms:created xsi:type="dcterms:W3CDTF">2025-04-29T09:56:00Z</dcterms:created>
  <dcterms:modified xsi:type="dcterms:W3CDTF">2025-12-29T13:53:00Z</dcterms:modified>
</cp:coreProperties>
</file>